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41002" w14:textId="1C46AA7B" w:rsidR="006A552E" w:rsidRDefault="006A552E" w:rsidP="00907E8F">
      <w:pPr>
        <w:pStyle w:val="Heading2"/>
        <w:tabs>
          <w:tab w:val="right" w:pos="9270"/>
        </w:tabs>
      </w:pPr>
      <w:r>
        <w:rPr>
          <w:u w:val="single"/>
        </w:rPr>
        <w:t>GENERAL ADMINISTRATION</w:t>
      </w:r>
      <w:r>
        <w:tab/>
      </w:r>
      <w:r>
        <w:rPr>
          <w:u w:val="single"/>
        </w:rPr>
        <w:t>Policy</w:t>
      </w:r>
      <w:r>
        <w:t xml:space="preserve"> </w:t>
      </w:r>
      <w:r w:rsidR="00600D61">
        <w:t>1435</w:t>
      </w:r>
    </w:p>
    <w:p w14:paraId="50D6CC01" w14:textId="77777777" w:rsidR="006A552E" w:rsidRDefault="006A552E">
      <w:pPr>
        <w:rPr>
          <w:rFonts w:eastAsia="MS Mincho"/>
        </w:rPr>
      </w:pPr>
    </w:p>
    <w:p w14:paraId="5B5D33CE" w14:textId="77777777" w:rsidR="006A552E" w:rsidRDefault="006A552E">
      <w:pPr>
        <w:pStyle w:val="Heading1"/>
      </w:pPr>
      <w:r>
        <w:t>School/Community Relations</w:t>
      </w:r>
    </w:p>
    <w:p w14:paraId="219956D4" w14:textId="77777777" w:rsidR="006A552E" w:rsidRDefault="006A552E">
      <w:pPr>
        <w:rPr>
          <w:rFonts w:eastAsia="MS Mincho"/>
        </w:rPr>
      </w:pPr>
    </w:p>
    <w:p w14:paraId="12A4D990" w14:textId="2DB39DB0" w:rsidR="006A552E" w:rsidRDefault="00600D61">
      <w:pPr>
        <w:pStyle w:val="Heading1"/>
      </w:pPr>
      <w:r>
        <w:t>Residential Camp Background Checks</w:t>
      </w:r>
    </w:p>
    <w:p w14:paraId="672F27BC" w14:textId="77777777" w:rsidR="00600D61" w:rsidRDefault="00600D61" w:rsidP="00600D61"/>
    <w:p w14:paraId="15ED5E2C" w14:textId="77777777" w:rsidR="00600D61" w:rsidRDefault="00600D61" w:rsidP="00907E8F">
      <w:pPr>
        <w:jc w:val="both"/>
        <w:rPr>
          <w:rFonts w:eastAsia="MS Mincho"/>
        </w:rPr>
      </w:pPr>
      <w:r w:rsidRPr="00600D61">
        <w:rPr>
          <w:rFonts w:eastAsia="MS Mincho"/>
        </w:rPr>
        <w:t xml:space="preserve">The District will comply with applicable background-check requirements for staff members and volunteers serving at District-operated residential camps. A staff member or volunteer who is eighteen years of age or older may not begin service at a residential camp unless the background check required by law has </w:t>
      </w:r>
      <w:proofErr w:type="gramStart"/>
      <w:r w:rsidRPr="00600D61">
        <w:rPr>
          <w:rFonts w:eastAsia="MS Mincho"/>
        </w:rPr>
        <w:t>been completed</w:t>
      </w:r>
      <w:proofErr w:type="gramEnd"/>
      <w:r w:rsidRPr="00600D61">
        <w:rPr>
          <w:rFonts w:eastAsia="MS Mincho"/>
        </w:rPr>
        <w:t xml:space="preserve"> and the individual is eligible to serve.</w:t>
      </w:r>
    </w:p>
    <w:p w14:paraId="74724B21" w14:textId="77777777" w:rsidR="00907E8F" w:rsidRPr="00600D61" w:rsidRDefault="00907E8F" w:rsidP="00907E8F">
      <w:pPr>
        <w:jc w:val="both"/>
        <w:rPr>
          <w:rFonts w:eastAsia="MS Mincho"/>
        </w:rPr>
      </w:pPr>
    </w:p>
    <w:p w14:paraId="4E427BF3" w14:textId="77777777" w:rsidR="00600D61" w:rsidRPr="00600D61" w:rsidRDefault="00600D61" w:rsidP="00907E8F">
      <w:pPr>
        <w:jc w:val="both"/>
        <w:rPr>
          <w:rFonts w:eastAsia="MS Mincho"/>
        </w:rPr>
      </w:pPr>
      <w:r w:rsidRPr="00600D61">
        <w:rPr>
          <w:rFonts w:eastAsia="MS Mincho"/>
        </w:rPr>
        <w:t>For purposes of this Policy, a “</w:t>
      </w:r>
      <w:r w:rsidRPr="00600D61">
        <w:rPr>
          <w:rFonts w:eastAsia="MS Mincho"/>
          <w:i/>
          <w:iCs/>
        </w:rPr>
        <w:t>Residential Camp</w:t>
      </w:r>
      <w:r w:rsidRPr="00600D61">
        <w:rPr>
          <w:rFonts w:eastAsia="MS Mincho"/>
        </w:rPr>
        <w:t>” means a program operated by a person or organization that includes the hours between 9:00 p.m. and 6:00 a.m. for two or more sequential overnights. Whether a District program is a Residential Camp depends on the program's actual characteristics, not its name.</w:t>
      </w:r>
    </w:p>
    <w:p w14:paraId="5B53DC91" w14:textId="77777777" w:rsidR="00907E8F" w:rsidRDefault="00907E8F" w:rsidP="00907E8F">
      <w:pPr>
        <w:jc w:val="both"/>
        <w:rPr>
          <w:rFonts w:eastAsia="MS Mincho"/>
        </w:rPr>
      </w:pPr>
    </w:p>
    <w:p w14:paraId="6799FB6E" w14:textId="5FB91B29" w:rsidR="00600D61" w:rsidRPr="00600D61" w:rsidRDefault="00600D61" w:rsidP="00907E8F">
      <w:pPr>
        <w:jc w:val="both"/>
        <w:rPr>
          <w:rFonts w:eastAsia="MS Mincho"/>
        </w:rPr>
      </w:pPr>
      <w:r w:rsidRPr="00600D61">
        <w:rPr>
          <w:rFonts w:eastAsia="MS Mincho"/>
        </w:rPr>
        <w:t>Before a staff member or volunteer who is eighteen years of age or older begins service at a District-operated Residential Camp, the District must complete the background check required by § 210.1700, RSMo. This requirement applies to existing employees and volunteers if their prior background checks do not include all components required by law.</w:t>
      </w:r>
    </w:p>
    <w:p w14:paraId="5F3EC7D5" w14:textId="77777777" w:rsidR="00907E8F" w:rsidRDefault="00907E8F" w:rsidP="00907E8F">
      <w:pPr>
        <w:jc w:val="both"/>
        <w:rPr>
          <w:rFonts w:eastAsia="MS Mincho"/>
        </w:rPr>
      </w:pPr>
    </w:p>
    <w:p w14:paraId="194FA938" w14:textId="3B419D5D" w:rsidR="00600D61" w:rsidRPr="00600D61" w:rsidRDefault="00600D61" w:rsidP="00907E8F">
      <w:pPr>
        <w:jc w:val="both"/>
        <w:rPr>
          <w:rFonts w:eastAsia="MS Mincho"/>
        </w:rPr>
      </w:pPr>
      <w:r w:rsidRPr="00600D61">
        <w:rPr>
          <w:rFonts w:eastAsia="MS Mincho"/>
        </w:rPr>
        <w:t>The required background check must include:</w:t>
      </w:r>
    </w:p>
    <w:p w14:paraId="3D6C7C3E" w14:textId="77777777" w:rsidR="00907E8F" w:rsidRDefault="00907E8F" w:rsidP="00907E8F">
      <w:pPr>
        <w:ind w:left="720"/>
        <w:contextualSpacing/>
        <w:jc w:val="both"/>
        <w:rPr>
          <w:rFonts w:eastAsia="MS Mincho"/>
        </w:rPr>
      </w:pPr>
    </w:p>
    <w:p w14:paraId="201B7F4B" w14:textId="0685286C" w:rsidR="00600D61" w:rsidRPr="00600D61" w:rsidRDefault="00600D61" w:rsidP="00907E8F">
      <w:pPr>
        <w:numPr>
          <w:ilvl w:val="0"/>
          <w:numId w:val="4"/>
        </w:numPr>
        <w:contextualSpacing/>
        <w:jc w:val="both"/>
        <w:rPr>
          <w:rFonts w:eastAsia="MS Mincho"/>
        </w:rPr>
      </w:pPr>
      <w:r w:rsidRPr="00600D61">
        <w:rPr>
          <w:rFonts w:eastAsia="MS Mincho"/>
        </w:rPr>
        <w:t>A search of the National Crime Information Center's National Sex Offender Registry; and</w:t>
      </w:r>
    </w:p>
    <w:p w14:paraId="12E37E31" w14:textId="358B83A1" w:rsidR="00907E8F" w:rsidRDefault="00907E8F" w:rsidP="00907E8F">
      <w:pPr>
        <w:ind w:left="720"/>
        <w:contextualSpacing/>
        <w:jc w:val="both"/>
        <w:rPr>
          <w:rFonts w:eastAsia="MS Mincho"/>
        </w:rPr>
      </w:pPr>
    </w:p>
    <w:p w14:paraId="59EF31B1" w14:textId="05E73B88" w:rsidR="00600D61" w:rsidRPr="00600D61" w:rsidRDefault="00600D61" w:rsidP="00907E8F">
      <w:pPr>
        <w:numPr>
          <w:ilvl w:val="0"/>
          <w:numId w:val="4"/>
        </w:numPr>
        <w:contextualSpacing/>
        <w:jc w:val="both"/>
        <w:rPr>
          <w:rFonts w:eastAsia="MS Mincho"/>
        </w:rPr>
      </w:pPr>
      <w:r w:rsidRPr="00600D61">
        <w:rPr>
          <w:rFonts w:eastAsia="MS Mincho"/>
        </w:rPr>
        <w:t>Where available, name-based searches of both the criminal registry or repository and the sex-offender registry or repository in Missouri and in each state where the individual resided during the preceding five years.</w:t>
      </w:r>
    </w:p>
    <w:p w14:paraId="3BA2F82A" w14:textId="77777777" w:rsidR="00907E8F" w:rsidRDefault="00907E8F" w:rsidP="00907E8F">
      <w:pPr>
        <w:jc w:val="both"/>
        <w:rPr>
          <w:rFonts w:eastAsia="MS Mincho"/>
        </w:rPr>
      </w:pPr>
    </w:p>
    <w:p w14:paraId="48523E26" w14:textId="44458F9B" w:rsidR="00600D61" w:rsidRPr="00600D61" w:rsidRDefault="00600D61" w:rsidP="00907E8F">
      <w:pPr>
        <w:jc w:val="both"/>
        <w:rPr>
          <w:rFonts w:eastAsia="MS Mincho"/>
        </w:rPr>
      </w:pPr>
      <w:r w:rsidRPr="00600D61">
        <w:rPr>
          <w:rFonts w:eastAsia="MS Mincho"/>
        </w:rPr>
        <w:t>An individual may not serve as a Residential Camp staff member or volunteer if the individual is registered or required to register on a state or national sex-offender registry or is otherwise disqualified under § 210.1700, including the offenses incorporated through § 210.1080.4(5)(a)-(k), RSMo, and similar offenses in another jurisdiction as provided by law.</w:t>
      </w:r>
    </w:p>
    <w:p w14:paraId="71737D93" w14:textId="77777777" w:rsidR="00907E8F" w:rsidRDefault="00907E8F" w:rsidP="00907E8F">
      <w:pPr>
        <w:jc w:val="both"/>
        <w:rPr>
          <w:rFonts w:eastAsia="MS Mincho"/>
        </w:rPr>
      </w:pPr>
    </w:p>
    <w:p w14:paraId="16271265" w14:textId="76172857" w:rsidR="00600D61" w:rsidRPr="00600D61" w:rsidRDefault="00600D61" w:rsidP="00907E8F">
      <w:pPr>
        <w:jc w:val="both"/>
        <w:rPr>
          <w:rFonts w:eastAsia="MS Mincho"/>
        </w:rPr>
      </w:pPr>
      <w:r w:rsidRPr="00600D61">
        <w:rPr>
          <w:rFonts w:eastAsia="MS Mincho"/>
        </w:rPr>
        <w:t xml:space="preserve">The Superintendent or designee will ensure that District-operated programs subject to this Policy </w:t>
      </w:r>
      <w:proofErr w:type="gramStart"/>
      <w:r w:rsidRPr="00600D61">
        <w:rPr>
          <w:rFonts w:eastAsia="MS Mincho"/>
        </w:rPr>
        <w:t>are identified</w:t>
      </w:r>
      <w:proofErr w:type="gramEnd"/>
      <w:r w:rsidRPr="00600D61">
        <w:rPr>
          <w:rFonts w:eastAsia="MS Mincho"/>
        </w:rPr>
        <w:t xml:space="preserve"> and that required background checks </w:t>
      </w:r>
      <w:proofErr w:type="gramStart"/>
      <w:r w:rsidRPr="00600D61">
        <w:rPr>
          <w:rFonts w:eastAsia="MS Mincho"/>
        </w:rPr>
        <w:t>are completed</w:t>
      </w:r>
      <w:proofErr w:type="gramEnd"/>
      <w:r w:rsidRPr="00600D61">
        <w:rPr>
          <w:rFonts w:eastAsia="MS Mincho"/>
        </w:rPr>
        <w:t xml:space="preserve"> and reviewed before a covered individual begins Residential Camp service. Compliance with this Policy does not replace any other background-check requirement applicable to District employment or volunteer service.</w:t>
      </w:r>
    </w:p>
    <w:p w14:paraId="593B14EB" w14:textId="77777777" w:rsidR="006A552E" w:rsidRDefault="006A552E" w:rsidP="00907E8F">
      <w:pPr>
        <w:jc w:val="both"/>
        <w:rPr>
          <w:rFonts w:eastAsia="MS Mincho"/>
        </w:rPr>
      </w:pPr>
    </w:p>
    <w:p w14:paraId="76AF3D38" w14:textId="77777777" w:rsidR="00357687" w:rsidRPr="00357687" w:rsidRDefault="00357687" w:rsidP="00357687">
      <w:pPr>
        <w:autoSpaceDE w:val="0"/>
        <w:autoSpaceDN w:val="0"/>
        <w:adjustRightInd w:val="0"/>
        <w:jc w:val="center"/>
        <w:rPr>
          <w:rFonts w:eastAsia="Calibri"/>
          <w:color w:val="000000"/>
        </w:rPr>
      </w:pPr>
      <w:r w:rsidRPr="00357687">
        <w:rPr>
          <w:rFonts w:eastAsia="Calibri"/>
          <w:color w:val="000000"/>
        </w:rPr>
        <w:t>*****</w:t>
      </w:r>
    </w:p>
    <w:p w14:paraId="3BCC8DC5" w14:textId="77777777" w:rsidR="00357687" w:rsidRPr="00357687" w:rsidRDefault="00357687" w:rsidP="00357687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14:paraId="3167A54B" w14:textId="77777777" w:rsidR="00357687" w:rsidRDefault="00357687" w:rsidP="0091380E">
      <w:r w:rsidRPr="00357687">
        <w:rPr>
          <w:rFonts w:eastAsia="Calibri"/>
          <w:color w:val="000000"/>
        </w:rPr>
        <w:t>August 2026, Copyright © 2026 Missouri Consultants for Education, LLC</w:t>
      </w:r>
    </w:p>
    <w:sectPr w:rsidR="00357687">
      <w:headerReference w:type="default" r:id="rId7"/>
      <w:footerReference w:type="default" r:id="rId8"/>
      <w:footerReference w:type="first" r:id="rId9"/>
      <w:pgSz w:w="12240" w:h="15840" w:code="1"/>
      <w:pgMar w:top="1440" w:right="1440" w:bottom="1440" w:left="1440" w:header="144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DD722" w14:textId="77777777" w:rsidR="004015A6" w:rsidRDefault="004015A6" w:rsidP="00AE40D1">
      <w:r>
        <w:separator/>
      </w:r>
    </w:p>
  </w:endnote>
  <w:endnote w:type="continuationSeparator" w:id="0">
    <w:p w14:paraId="34A65093" w14:textId="77777777" w:rsidR="004015A6" w:rsidRDefault="004015A6" w:rsidP="00AE4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ngraversGothic B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3339" w14:textId="77777777" w:rsidR="00AE40D1" w:rsidRPr="00AE40D1" w:rsidRDefault="00AE40D1" w:rsidP="00AE40D1">
    <w:pPr>
      <w:pStyle w:val="Footer"/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483A6" w14:textId="77777777" w:rsidR="00AE40D1" w:rsidRPr="00AE40D1" w:rsidRDefault="00AE40D1" w:rsidP="00AE40D1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CF0F4" w14:textId="77777777" w:rsidR="004015A6" w:rsidRDefault="004015A6" w:rsidP="00AE40D1">
      <w:r>
        <w:separator/>
      </w:r>
    </w:p>
  </w:footnote>
  <w:footnote w:type="continuationSeparator" w:id="0">
    <w:p w14:paraId="44327186" w14:textId="77777777" w:rsidR="004015A6" w:rsidRDefault="004015A6" w:rsidP="00AE4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60289" w14:textId="77777777" w:rsidR="00DE4224" w:rsidRPr="002A4DB7" w:rsidRDefault="002A4DB7">
    <w:pPr>
      <w:pStyle w:val="Header"/>
      <w:rPr>
        <w:b/>
      </w:rPr>
    </w:pPr>
    <w:r>
      <w:tab/>
    </w:r>
    <w:r>
      <w:tab/>
    </w:r>
    <w:r w:rsidR="00D527AE">
      <w:rPr>
        <w:b/>
        <w:u w:val="single"/>
      </w:rPr>
      <w:t>Regulation</w:t>
    </w:r>
    <w:r w:rsidRPr="002A4DB7">
      <w:rPr>
        <w:b/>
      </w:rPr>
      <w:t xml:space="preserve"> 1432</w:t>
    </w:r>
  </w:p>
  <w:p w14:paraId="05EC07D5" w14:textId="77777777" w:rsidR="002A4DB7" w:rsidRPr="002A4DB7" w:rsidRDefault="002A4DB7" w:rsidP="00357687">
    <w:pPr>
      <w:pStyle w:val="Header"/>
      <w:spacing w:after="240"/>
      <w:rPr>
        <w:b/>
      </w:rPr>
    </w:pPr>
    <w:r w:rsidRPr="002A4DB7">
      <w:rPr>
        <w:b/>
      </w:rPr>
      <w:tab/>
    </w:r>
    <w:r w:rsidRPr="002A4DB7">
      <w:rPr>
        <w:b/>
      </w:rPr>
      <w:tab/>
      <w:t xml:space="preserve">Page </w:t>
    </w:r>
    <w:r w:rsidRPr="002A4DB7">
      <w:rPr>
        <w:b/>
      </w:rPr>
      <w:fldChar w:fldCharType="begin"/>
    </w:r>
    <w:r w:rsidRPr="002A4DB7">
      <w:rPr>
        <w:b/>
      </w:rPr>
      <w:instrText xml:space="preserve"> PAGE   \* MERGEFORMAT </w:instrText>
    </w:r>
    <w:r w:rsidRPr="002A4DB7">
      <w:rPr>
        <w:b/>
      </w:rPr>
      <w:fldChar w:fldCharType="separate"/>
    </w:r>
    <w:r w:rsidR="00755E44">
      <w:rPr>
        <w:b/>
        <w:noProof/>
      </w:rPr>
      <w:t>2</w:t>
    </w:r>
    <w:r w:rsidRPr="002A4DB7">
      <w:rPr>
        <w:b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F1C55"/>
    <w:multiLevelType w:val="hybridMultilevel"/>
    <w:tmpl w:val="4A3078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2006D1"/>
    <w:multiLevelType w:val="hybridMultilevel"/>
    <w:tmpl w:val="53E4B1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E271A"/>
    <w:multiLevelType w:val="hybridMultilevel"/>
    <w:tmpl w:val="AA7E3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D4E02"/>
    <w:multiLevelType w:val="hybridMultilevel"/>
    <w:tmpl w:val="F4FC2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9411629">
    <w:abstractNumId w:val="0"/>
  </w:num>
  <w:num w:numId="2" w16cid:durableId="106511788">
    <w:abstractNumId w:val="1"/>
  </w:num>
  <w:num w:numId="3" w16cid:durableId="696738824">
    <w:abstractNumId w:val="2"/>
  </w:num>
  <w:num w:numId="4" w16cid:durableId="694229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91"/>
    <w:rsid w:val="002A4DB7"/>
    <w:rsid w:val="00357687"/>
    <w:rsid w:val="00360ED2"/>
    <w:rsid w:val="004015A6"/>
    <w:rsid w:val="00511675"/>
    <w:rsid w:val="005D49E9"/>
    <w:rsid w:val="00600D61"/>
    <w:rsid w:val="006A552E"/>
    <w:rsid w:val="006F54BD"/>
    <w:rsid w:val="00703006"/>
    <w:rsid w:val="00755E44"/>
    <w:rsid w:val="00760762"/>
    <w:rsid w:val="008906DA"/>
    <w:rsid w:val="008E6291"/>
    <w:rsid w:val="00907E8F"/>
    <w:rsid w:val="0091380E"/>
    <w:rsid w:val="00A403C3"/>
    <w:rsid w:val="00A86DD4"/>
    <w:rsid w:val="00AA6CD6"/>
    <w:rsid w:val="00AE40D1"/>
    <w:rsid w:val="00AF2F0E"/>
    <w:rsid w:val="00C12E28"/>
    <w:rsid w:val="00D527AE"/>
    <w:rsid w:val="00DC224C"/>
    <w:rsid w:val="00DE4224"/>
    <w:rsid w:val="00DF5885"/>
    <w:rsid w:val="00E7645D"/>
    <w:rsid w:val="00F1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9077A0"/>
  <w15:chartTrackingRefBased/>
  <w15:docId w15:val="{A4793E08-C4B2-433E-9C76-7CBE2ACE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eastAsia="MS Mincho"/>
      <w:b/>
      <w:bCs/>
      <w:szCs w:val="20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eastAsia="MS Mincho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Pr>
      <w:rFonts w:ascii="EngraversGothic BT" w:hAnsi="EngraversGothic BT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E40D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E40D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E40D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E40D1"/>
    <w:rPr>
      <w:sz w:val="24"/>
      <w:szCs w:val="24"/>
    </w:rPr>
  </w:style>
  <w:style w:type="paragraph" w:styleId="Revision">
    <w:name w:val="Revision"/>
    <w:hidden/>
    <w:uiPriority w:val="99"/>
    <w:semiHidden/>
    <w:rsid w:val="0035768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52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1960</Characters>
  <Application>Microsoft Office Word</Application>
  <DocSecurity>0</DocSecurity>
  <PresentationFormat>11|.DOC</PresentationFormat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P1432.DOC</vt:lpstr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P1432.DOC</dc:title>
  <dc:subject>wdNOSTAMP</dc:subject>
  <dc:creator>Pat Brazill</dc:creator>
  <cp:keywords/>
  <dc:description/>
  <cp:lastModifiedBy>Nicole Boyles</cp:lastModifiedBy>
  <cp:revision>2</cp:revision>
  <cp:lastPrinted>2014-07-01T22:15:00Z</cp:lastPrinted>
  <dcterms:created xsi:type="dcterms:W3CDTF">2026-08-28T01:37:00Z</dcterms:created>
  <dcterms:modified xsi:type="dcterms:W3CDTF">2026-08-28T22:14:00Z</dcterms:modified>
</cp:coreProperties>
</file>